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FC74" w14:textId="77777777" w:rsidR="00D5157B" w:rsidRPr="00D5157B" w:rsidRDefault="00D5157B" w:rsidP="00D515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D5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Informacje o obronach i składaniu prac dyplomowych:</w:t>
      </w:r>
    </w:p>
    <w:p w14:paraId="73FAE26D" w14:textId="77777777" w:rsidR="00D5157B" w:rsidRDefault="00D5157B" w:rsidP="00D5157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7ACD6C33" w14:textId="5BB54098" w:rsidR="00D5157B" w:rsidRPr="00D5157B" w:rsidRDefault="00D5157B" w:rsidP="00D515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złożenia pracy dyplomowej - zgodnie z harmonogramem roku akademickiego do  </w:t>
      </w:r>
      <w:r w:rsidR="006A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29</w:t>
      </w:r>
      <w:r w:rsidRPr="00D5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E6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6A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D5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 </w:t>
      </w:r>
    </w:p>
    <w:p w14:paraId="35BCE36E" w14:textId="77777777" w:rsidR="00D5157B" w:rsidRDefault="00D5157B" w:rsidP="00D515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dyplomant zobowiązany jest przesłać pracę dyplomową do B</w:t>
      </w:r>
      <w:r w:rsidR="00E61E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iblioteki Uczelnianej na adres  </w:t>
      </w:r>
      <w:hyperlink r:id="rId5" w:history="1">
        <w:r w:rsidR="00E61EFE" w:rsidRPr="005258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pd-ig@ansleszno.pl</w:t>
        </w:r>
      </w:hyperlink>
      <w:r w:rsidR="00E61E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sprawdzenia w Jednolitym Systemie </w:t>
      </w:r>
      <w:proofErr w:type="spellStart"/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Antyplagiatowym</w:t>
      </w:r>
      <w:proofErr w:type="spellEnd"/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A6DB307" w14:textId="77777777" w:rsidR="00D5157B" w:rsidRDefault="00D5157B" w:rsidP="00D515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 JSA po zakończeniu badania przesyła do promotora raport; na podstawie raportu promotor akceptuje (lub nie) pracę i podejmuje decyzję o dopuszczeniu lub niedopuszczeniu pracy do obrony.</w:t>
      </w:r>
    </w:p>
    <w:p w14:paraId="4D79D2A2" w14:textId="05E71496" w:rsidR="00D5157B" w:rsidRPr="00E61EFE" w:rsidRDefault="00E61EFE" w:rsidP="00E61E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licencjacką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wydrukować </w:t>
      </w:r>
      <w:r w:rsidRPr="00B02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dwustronnie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dostarczyć do sekretariatu Instytutu 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E61E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miękkiej oprawie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7A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klejonej 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oświadczen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o samodzielnym pisaniu pracy B do </w:t>
      </w:r>
      <w:r w:rsidR="006A7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.05</w:t>
      </w:r>
      <w:r w:rsidRPr="00B02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</w:t>
      </w:r>
      <w:r w:rsidR="006A7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B02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55926871" w14:textId="77777777" w:rsidR="00E61EFE" w:rsidRPr="00E61EFE" w:rsidRDefault="00E61EFE" w:rsidP="00E61E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Obrony odbędą się w formie stacjonarnej. </w:t>
      </w:r>
      <w:r w:rsidRPr="005C7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Dokładne daty obrony będą podane w terminie późniejszym.</w:t>
      </w:r>
    </w:p>
    <w:p w14:paraId="6CBD9DDA" w14:textId="77777777" w:rsidR="00870FCB" w:rsidRPr="00870FCB" w:rsidRDefault="00870FCB" w:rsidP="00870FC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FCB">
        <w:rPr>
          <w:rFonts w:ascii="Times New Roman" w:hAnsi="Times New Roman" w:cs="Times New Roman"/>
          <w:sz w:val="24"/>
          <w:szCs w:val="24"/>
        </w:rPr>
        <w:t>Strona tytułowa pracy licenc</w:t>
      </w:r>
      <w:r>
        <w:rPr>
          <w:rFonts w:ascii="Times New Roman" w:hAnsi="Times New Roman" w:cs="Times New Roman"/>
          <w:sz w:val="24"/>
          <w:szCs w:val="24"/>
        </w:rPr>
        <w:t>jackiej według podanego wzoru!!</w:t>
      </w:r>
      <w:r w:rsidRPr="00870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70FCB">
        <w:rPr>
          <w:rFonts w:ascii="Times New Roman" w:hAnsi="Times New Roman" w:cs="Times New Roman"/>
          <w:i/>
          <w:sz w:val="24"/>
          <w:szCs w:val="24"/>
        </w:rPr>
        <w:t xml:space="preserve">(zgodnie Zarządzeniem nr 20/2011 </w:t>
      </w:r>
      <w:r w:rsidRPr="00870FCB">
        <w:rPr>
          <w:rFonts w:ascii="Times New Roman" w:hAnsi="Times New Roman" w:cs="Times New Roman"/>
          <w:b/>
          <w:i/>
          <w:sz w:val="24"/>
          <w:szCs w:val="24"/>
          <w:u w:val="single"/>
        </w:rPr>
        <w:t>tytuł pracy musi być również w języku angielskim</w:t>
      </w:r>
      <w:r w:rsidRPr="00870FC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15D9620" w14:textId="77777777" w:rsidR="00870FCB" w:rsidRPr="00870FCB" w:rsidRDefault="00870FCB" w:rsidP="00870F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</w:t>
      </w:r>
      <w:r w:rsidRPr="00870FCB">
        <w:rPr>
          <w:rFonts w:ascii="Times New Roman" w:hAnsi="Times New Roman" w:cs="Times New Roman"/>
          <w:sz w:val="24"/>
          <w:szCs w:val="24"/>
        </w:rPr>
        <w:t>zawierać streszczenie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FCB">
        <w:rPr>
          <w:rFonts w:ascii="Times New Roman" w:hAnsi="Times New Roman" w:cs="Times New Roman"/>
          <w:sz w:val="24"/>
          <w:szCs w:val="24"/>
        </w:rPr>
        <w:t xml:space="preserve">/ na nie więcej niż </w:t>
      </w:r>
      <w:r w:rsidRPr="00870FCB">
        <w:rPr>
          <w:rFonts w:ascii="Times New Roman" w:hAnsi="Times New Roman" w:cs="Times New Roman"/>
          <w:sz w:val="24"/>
          <w:szCs w:val="24"/>
        </w:rPr>
        <w:br/>
        <w:t xml:space="preserve">1 stronę </w:t>
      </w:r>
      <w:r>
        <w:rPr>
          <w:rFonts w:ascii="Times New Roman" w:hAnsi="Times New Roman" w:cs="Times New Roman"/>
          <w:sz w:val="24"/>
          <w:szCs w:val="24"/>
        </w:rPr>
        <w:t xml:space="preserve">– zamieszczone po spisie treści </w:t>
      </w:r>
      <w:r w:rsidRPr="00870FCB">
        <w:rPr>
          <w:rFonts w:ascii="Times New Roman" w:hAnsi="Times New Roman" w:cs="Times New Roman"/>
          <w:i/>
          <w:sz w:val="24"/>
          <w:szCs w:val="24"/>
        </w:rPr>
        <w:t xml:space="preserve">(zgodnie Zarządzeniem nr 20/2011 </w:t>
      </w:r>
      <w:r w:rsidRPr="00870FCB">
        <w:rPr>
          <w:rFonts w:ascii="Times New Roman" w:hAnsi="Times New Roman" w:cs="Times New Roman"/>
          <w:b/>
          <w:i/>
          <w:sz w:val="24"/>
          <w:szCs w:val="24"/>
          <w:u w:val="single"/>
        </w:rPr>
        <w:t>streszczenie pracy musi być również  w języku angielskim</w:t>
      </w:r>
      <w:r w:rsidRPr="00870FC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E55330D" w14:textId="77777777" w:rsidR="00870FCB" w:rsidRDefault="00D5157B" w:rsidP="00870F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Informujemy, że student nie ponosi żadnych kosz</w:t>
      </w:r>
      <w:r w:rsidR="009A63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tów z wydaniem dyplomu.</w:t>
      </w:r>
    </w:p>
    <w:p w14:paraId="65944300" w14:textId="369CA971" w:rsidR="00236DEF" w:rsidRPr="00870FCB" w:rsidRDefault="00236DEF" w:rsidP="00870F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Student, który nie złoży w terminie pr</w:t>
      </w:r>
      <w:r w:rsidR="00E61E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acy dyplomowej tj. do </w:t>
      </w:r>
      <w:r w:rsidR="006A7A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</w:t>
      </w:r>
      <w:r w:rsidR="00E61E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.05.202</w:t>
      </w:r>
      <w:r w:rsidR="006A7A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musi zgłosić się do sekretariatu Instytutu w celu napisania pisma o przedłużenie oddania pracy dyplomowej.</w:t>
      </w:r>
    </w:p>
    <w:p w14:paraId="03DB4992" w14:textId="77777777" w:rsidR="00AE05FD" w:rsidRPr="00AE05FD" w:rsidRDefault="00AE05FD" w:rsidP="00AE05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E05FD">
        <w:rPr>
          <w:rFonts w:ascii="Times New Roman" w:hAnsi="Times New Roman" w:cs="Times New Roman"/>
          <w:b/>
          <w:i/>
          <w:sz w:val="24"/>
          <w:szCs w:val="24"/>
        </w:rPr>
        <w:t xml:space="preserve">gzemplarz pracy dla Recenzenta - </w:t>
      </w:r>
      <w:r w:rsidRPr="00AE05FD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przesyła pracę do danego recenzenta wyznaczonego w harmonogramie obron. </w:t>
      </w:r>
    </w:p>
    <w:p w14:paraId="0EA20F1A" w14:textId="77777777" w:rsidR="00D5157B" w:rsidRPr="00E61EFE" w:rsidRDefault="00D5157B" w:rsidP="00D515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61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Zasady pisania pracy dyplomowej:</w:t>
      </w:r>
    </w:p>
    <w:p w14:paraId="7A2A2099" w14:textId="77777777" w:rsidR="00D5157B" w:rsidRPr="00E61EFE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>Praca licencjacka powinna spełnia</w:t>
      </w:r>
      <w:r w:rsidRPr="00E61EFE">
        <w:rPr>
          <w:rFonts w:ascii="TTE1511B68t00" w:eastAsia="Times New Roman" w:hAnsi="TTE1511B68t00" w:cs="TTE1511B68t00"/>
          <w:b/>
          <w:sz w:val="24"/>
          <w:szCs w:val="24"/>
          <w:lang w:eastAsia="pl-PL"/>
        </w:rPr>
        <w:t xml:space="preserve">ć </w:t>
      </w: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>nast</w:t>
      </w:r>
      <w:r w:rsidRPr="00E61EFE">
        <w:rPr>
          <w:rFonts w:ascii="TTE1511B68t00" w:eastAsia="Times New Roman" w:hAnsi="TTE1511B68t00" w:cs="TTE1511B68t00"/>
          <w:b/>
          <w:sz w:val="24"/>
          <w:szCs w:val="24"/>
          <w:lang w:eastAsia="pl-PL"/>
        </w:rPr>
        <w:t>ę</w:t>
      </w: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>puj</w:t>
      </w:r>
      <w:r w:rsidRPr="00E61EFE">
        <w:rPr>
          <w:rFonts w:ascii="TTE1511B68t00" w:eastAsia="Times New Roman" w:hAnsi="TTE1511B68t00" w:cs="TTE1511B68t00"/>
          <w:b/>
          <w:sz w:val="24"/>
          <w:szCs w:val="24"/>
          <w:lang w:eastAsia="pl-PL"/>
        </w:rPr>
        <w:t>ą</w:t>
      </w: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>ce wymagania:</w:t>
      </w:r>
    </w:p>
    <w:p w14:paraId="3D318AB6" w14:textId="77777777" w:rsidR="00D5157B" w:rsidRPr="00E61EFE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 xml:space="preserve">- format arkusza papieru A4, </w:t>
      </w:r>
    </w:p>
    <w:p w14:paraId="30A34F25" w14:textId="77777777" w:rsidR="00D5157B" w:rsidRPr="00E61EFE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 xml:space="preserve">- czcionka: </w:t>
      </w:r>
      <w:r w:rsidRPr="00E61EFE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Times </w:t>
      </w: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 xml:space="preserve">New </w:t>
      </w:r>
      <w:r w:rsidRPr="00E61EFE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Roman,  </w:t>
      </w:r>
    </w:p>
    <w:p w14:paraId="04200EEB" w14:textId="77777777" w:rsidR="00D5157B" w:rsidRPr="00E61EFE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E61EFE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- </w:t>
      </w: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>wielko</w:t>
      </w:r>
      <w:r w:rsidRPr="00E61EFE">
        <w:rPr>
          <w:rFonts w:ascii="TTE1511B68t00" w:eastAsia="Times New Roman" w:hAnsi="TTE1511B68t00" w:cs="TTE1511B68t00"/>
          <w:b/>
          <w:sz w:val="24"/>
          <w:szCs w:val="24"/>
          <w:lang w:eastAsia="pl-PL"/>
        </w:rPr>
        <w:t xml:space="preserve">ść </w:t>
      </w: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 xml:space="preserve">czcionki podstawowej: </w:t>
      </w:r>
      <w:r w:rsidRPr="00E61EFE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12,</w:t>
      </w:r>
    </w:p>
    <w:p w14:paraId="5CE903FE" w14:textId="77777777" w:rsidR="00D5157B" w:rsidRPr="00E61EFE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>- odst</w:t>
      </w:r>
      <w:r w:rsidRPr="00E61EFE">
        <w:rPr>
          <w:rFonts w:ascii="TTE1511B68t00" w:eastAsia="Times New Roman" w:hAnsi="TTE1511B68t00" w:cs="TTE1511B68t00"/>
          <w:b/>
          <w:sz w:val="24"/>
          <w:szCs w:val="24"/>
          <w:lang w:eastAsia="pl-PL"/>
        </w:rPr>
        <w:t>ę</w:t>
      </w: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>p mi</w:t>
      </w:r>
      <w:r w:rsidRPr="00E61EFE">
        <w:rPr>
          <w:rFonts w:ascii="TTE1511B68t00" w:eastAsia="Times New Roman" w:hAnsi="TTE1511B68t00" w:cs="TTE1511B68t00"/>
          <w:b/>
          <w:sz w:val="24"/>
          <w:szCs w:val="24"/>
          <w:lang w:eastAsia="pl-PL"/>
        </w:rPr>
        <w:t>ę</w:t>
      </w: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 xml:space="preserve">dzy wierszami: </w:t>
      </w:r>
      <w:r w:rsidRPr="00E61EFE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1,5 wiersza,</w:t>
      </w:r>
    </w:p>
    <w:p w14:paraId="724B1112" w14:textId="77777777" w:rsidR="00D5157B" w:rsidRPr="00E61EFE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 xml:space="preserve">- marginesy: górny, dolny, prawy: 2,5 </w:t>
      </w:r>
      <w:r w:rsidRPr="00E61EFE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cm,</w:t>
      </w:r>
    </w:p>
    <w:p w14:paraId="44DACBA9" w14:textId="77777777" w:rsidR="00D5157B" w:rsidRPr="00E61EFE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E61EFE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- margines: lewy 3,5 cm,</w:t>
      </w:r>
    </w:p>
    <w:p w14:paraId="18C3F06F" w14:textId="77777777" w:rsidR="00C94EAA" w:rsidRPr="00E61EFE" w:rsidRDefault="00D5157B" w:rsidP="00E61EFE">
      <w:pPr>
        <w:spacing w:after="0" w:line="360" w:lineRule="auto"/>
        <w:jc w:val="both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>- stosowa</w:t>
      </w:r>
      <w:r w:rsidRPr="00E61EFE">
        <w:rPr>
          <w:rFonts w:ascii="TTE1511B68t00" w:eastAsia="Times New Roman" w:hAnsi="TTE1511B68t00" w:cs="TTE1511B68t00"/>
          <w:b/>
          <w:sz w:val="24"/>
          <w:szCs w:val="24"/>
          <w:lang w:eastAsia="pl-PL"/>
        </w:rPr>
        <w:t xml:space="preserve">ć </w:t>
      </w:r>
      <w:r w:rsidRPr="00E61EFE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justowanie </w:t>
      </w:r>
      <w:r w:rsidRPr="00E61EFE">
        <w:rPr>
          <w:rFonts w:ascii="Times-Roman" w:eastAsia="Times New Roman" w:hAnsi="Times-Roman" w:cs="Times-Roman"/>
          <w:b/>
          <w:sz w:val="24"/>
          <w:szCs w:val="24"/>
          <w:lang w:eastAsia="pl-PL"/>
        </w:rPr>
        <w:t>(wyrównanie tekstu do obu marginesów).</w:t>
      </w:r>
    </w:p>
    <w:sectPr w:rsidR="00C94EAA" w:rsidRPr="00E61EFE" w:rsidSect="00D5157B">
      <w:pgSz w:w="11906" w:h="16838" w:code="9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511B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3979"/>
    <w:multiLevelType w:val="hybridMultilevel"/>
    <w:tmpl w:val="3A20469A"/>
    <w:lvl w:ilvl="0" w:tplc="CE8A445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7B"/>
    <w:rsid w:val="00236DEF"/>
    <w:rsid w:val="005A114E"/>
    <w:rsid w:val="005E321D"/>
    <w:rsid w:val="006A7A86"/>
    <w:rsid w:val="00870FCB"/>
    <w:rsid w:val="009A63BB"/>
    <w:rsid w:val="009C318D"/>
    <w:rsid w:val="00A97432"/>
    <w:rsid w:val="00AE05FD"/>
    <w:rsid w:val="00C94EAA"/>
    <w:rsid w:val="00D5157B"/>
    <w:rsid w:val="00DC140A"/>
    <w:rsid w:val="00E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7DDB"/>
  <w15:chartTrackingRefBased/>
  <w15:docId w15:val="{4A966170-A8AC-44D5-B775-A0844649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-ig@ans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Kraska</dc:creator>
  <cp:keywords/>
  <dc:description/>
  <cp:lastModifiedBy>Anna Kraska</cp:lastModifiedBy>
  <cp:revision>13</cp:revision>
  <dcterms:created xsi:type="dcterms:W3CDTF">2021-03-18T08:38:00Z</dcterms:created>
  <dcterms:modified xsi:type="dcterms:W3CDTF">2024-03-02T08:45:00Z</dcterms:modified>
</cp:coreProperties>
</file>